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6E22E" w14:textId="4711F6D3" w:rsidR="00952D30" w:rsidRPr="00C54A24" w:rsidRDefault="004E34EA" w:rsidP="00FF4F27">
      <w:pPr>
        <w:rPr>
          <w:lang w:val="lt-LT"/>
        </w:rPr>
      </w:pPr>
      <w:bookmarkStart w:id="0" w:name="_GoBack"/>
      <w:bookmarkEnd w:id="0"/>
      <w:r>
        <w:rPr>
          <w:b/>
          <w:sz w:val="28"/>
          <w:szCs w:val="28"/>
          <w:lang w:val="lt-LT"/>
        </w:rPr>
        <w:t>Bandymo</w:t>
      </w:r>
      <w:r w:rsidR="00FF4F27" w:rsidRPr="00C54A24">
        <w:rPr>
          <w:b/>
          <w:sz w:val="28"/>
          <w:szCs w:val="28"/>
          <w:lang w:val="lt-LT"/>
        </w:rPr>
        <w:t xml:space="preserve"> </w:t>
      </w:r>
      <w:r>
        <w:rPr>
          <w:b/>
          <w:sz w:val="28"/>
          <w:szCs w:val="28"/>
          <w:lang w:val="lt-LT"/>
        </w:rPr>
        <w:t>u</w:t>
      </w:r>
      <w:r w:rsidR="00415167" w:rsidRPr="00C54A24">
        <w:rPr>
          <w:b/>
          <w:sz w:val="28"/>
          <w:szCs w:val="28"/>
          <w:lang w:val="lt-LT"/>
        </w:rPr>
        <w:t>ž</w:t>
      </w:r>
      <w:r>
        <w:rPr>
          <w:b/>
          <w:sz w:val="28"/>
          <w:szCs w:val="28"/>
          <w:lang w:val="lt-LT"/>
        </w:rPr>
        <w:t>sakymas/</w:t>
      </w:r>
      <w:r w:rsidR="00415167" w:rsidRPr="00C54A24">
        <w:rPr>
          <w:b/>
          <w:sz w:val="28"/>
          <w:szCs w:val="28"/>
          <w:lang w:val="lt-LT"/>
        </w:rPr>
        <w:t>analizė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012"/>
        <w:gridCol w:w="2519"/>
        <w:gridCol w:w="1560"/>
        <w:gridCol w:w="2972"/>
      </w:tblGrid>
      <w:tr w:rsidR="003C5D2F" w:rsidRPr="00C54A24" w14:paraId="7D3FB059" w14:textId="2E0131D7" w:rsidTr="003C5D2F">
        <w:tc>
          <w:tcPr>
            <w:tcW w:w="2012" w:type="dxa"/>
            <w:tcBorders>
              <w:right w:val="single" w:sz="4" w:space="0" w:color="auto"/>
            </w:tcBorders>
          </w:tcPr>
          <w:p w14:paraId="3B17A60C" w14:textId="583E6687" w:rsidR="003C5D2F" w:rsidRPr="00C54A24" w:rsidRDefault="003C5D2F" w:rsidP="00952D30">
            <w:pPr>
              <w:pStyle w:val="Betarp"/>
              <w:rPr>
                <w:b/>
                <w:lang w:val="lt-LT"/>
              </w:rPr>
            </w:pPr>
            <w:r w:rsidRPr="00C54A24">
              <w:rPr>
                <w:b/>
                <w:lang w:val="lt-LT"/>
              </w:rPr>
              <w:t>Užsakovas: Adresas/telefonas:</w:t>
            </w:r>
          </w:p>
          <w:p w14:paraId="1549DBF6" w14:textId="77777777" w:rsidR="003C5D2F" w:rsidRPr="00C54A24" w:rsidRDefault="003C5D2F" w:rsidP="00952D30">
            <w:pPr>
              <w:pStyle w:val="Betarp"/>
              <w:rPr>
                <w:lang w:val="lt-LT"/>
              </w:rPr>
            </w:pPr>
          </w:p>
        </w:tc>
        <w:tc>
          <w:tcPr>
            <w:tcW w:w="7050" w:type="dxa"/>
            <w:gridSpan w:val="3"/>
          </w:tcPr>
          <w:p w14:paraId="1B3105BD" w14:textId="77777777" w:rsidR="003C5D2F" w:rsidRPr="00C54A24" w:rsidRDefault="003C5D2F">
            <w:pPr>
              <w:spacing w:after="0" w:line="240" w:lineRule="auto"/>
              <w:rPr>
                <w:lang w:val="lt-LT"/>
              </w:rPr>
            </w:pPr>
          </w:p>
          <w:p w14:paraId="7EE1D7D3" w14:textId="77777777" w:rsidR="003C5D2F" w:rsidRPr="00C54A24" w:rsidRDefault="003C5D2F" w:rsidP="006E0055">
            <w:pPr>
              <w:pStyle w:val="Betarp"/>
              <w:rPr>
                <w:b/>
                <w:lang w:val="lt-LT"/>
              </w:rPr>
            </w:pPr>
          </w:p>
        </w:tc>
      </w:tr>
      <w:tr w:rsidR="006E0055" w:rsidRPr="00C54A24" w14:paraId="08953197" w14:textId="100E71C2" w:rsidTr="001C2141">
        <w:tc>
          <w:tcPr>
            <w:tcW w:w="2012" w:type="dxa"/>
            <w:tcBorders>
              <w:right w:val="single" w:sz="4" w:space="0" w:color="auto"/>
            </w:tcBorders>
          </w:tcPr>
          <w:p w14:paraId="0F5D4A0F" w14:textId="37169BF6" w:rsidR="006E0055" w:rsidRPr="00C54A24" w:rsidRDefault="006E0055" w:rsidP="00952D30">
            <w:pPr>
              <w:pStyle w:val="Betarp"/>
              <w:rPr>
                <w:b/>
                <w:lang w:val="lt-LT"/>
              </w:rPr>
            </w:pPr>
            <w:r w:rsidRPr="00C54A24">
              <w:rPr>
                <w:b/>
                <w:lang w:val="lt-LT"/>
              </w:rPr>
              <w:t>Užsakymo data: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14:paraId="44A5AB8A" w14:textId="77777777" w:rsidR="006E0055" w:rsidRPr="00C54A24" w:rsidRDefault="006E0055" w:rsidP="006E0055">
            <w:pPr>
              <w:pStyle w:val="Betarp"/>
              <w:rPr>
                <w:b/>
                <w:lang w:val="lt-LT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4E440B" w14:textId="5FBFE574" w:rsidR="006E0055" w:rsidRPr="00C54A24" w:rsidRDefault="001C2141" w:rsidP="00952D30">
            <w:pPr>
              <w:pStyle w:val="Betarp"/>
              <w:rPr>
                <w:b/>
                <w:lang w:val="lt-LT"/>
              </w:rPr>
            </w:pPr>
            <w:r w:rsidRPr="00C54A24">
              <w:rPr>
                <w:b/>
                <w:lang w:val="lt-LT"/>
              </w:rPr>
              <w:t>Užsakymą priėmė: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14:paraId="4014EFAD" w14:textId="77777777" w:rsidR="006E0055" w:rsidRPr="00C54A24" w:rsidRDefault="006E0055">
            <w:pPr>
              <w:spacing w:after="0" w:line="240" w:lineRule="auto"/>
              <w:rPr>
                <w:b/>
                <w:lang w:val="lt-LT"/>
              </w:rPr>
            </w:pPr>
          </w:p>
          <w:p w14:paraId="152ED102" w14:textId="778B3590" w:rsidR="006E0055" w:rsidRPr="00C54A24" w:rsidRDefault="006E0055" w:rsidP="00952D30">
            <w:pPr>
              <w:pStyle w:val="Betarp"/>
              <w:rPr>
                <w:b/>
                <w:lang w:val="lt-LT"/>
              </w:rPr>
            </w:pPr>
          </w:p>
        </w:tc>
      </w:tr>
      <w:tr w:rsidR="003C5D2F" w:rsidRPr="00C54A24" w14:paraId="46455362" w14:textId="199C4508" w:rsidTr="001C2141">
        <w:trPr>
          <w:trHeight w:val="456"/>
        </w:trPr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14:paraId="77064300" w14:textId="181A6D81" w:rsidR="003C5D2F" w:rsidRPr="00C54A24" w:rsidRDefault="003C5D2F" w:rsidP="003C5D2F">
            <w:pPr>
              <w:pStyle w:val="Betarp"/>
              <w:jc w:val="center"/>
              <w:rPr>
                <w:b/>
                <w:sz w:val="24"/>
                <w:lang w:val="lt-LT"/>
              </w:rPr>
            </w:pPr>
            <w:r w:rsidRPr="00C54A24">
              <w:rPr>
                <w:b/>
                <w:sz w:val="24"/>
                <w:lang w:val="lt-LT"/>
              </w:rPr>
              <w:t>Užsakymo analizė</w:t>
            </w:r>
          </w:p>
        </w:tc>
        <w:tc>
          <w:tcPr>
            <w:tcW w:w="4531" w:type="dxa"/>
            <w:gridSpan w:val="2"/>
            <w:tcBorders>
              <w:left w:val="single" w:sz="4" w:space="0" w:color="auto"/>
            </w:tcBorders>
          </w:tcPr>
          <w:p w14:paraId="1B1100FA" w14:textId="68C6EC61" w:rsidR="003C5D2F" w:rsidRPr="00C54A24" w:rsidRDefault="003C5D2F" w:rsidP="003C5D2F">
            <w:pPr>
              <w:pStyle w:val="Betarp"/>
              <w:jc w:val="center"/>
              <w:rPr>
                <w:b/>
                <w:sz w:val="24"/>
                <w:lang w:val="lt-LT"/>
              </w:rPr>
            </w:pPr>
            <w:r w:rsidRPr="00C54A24">
              <w:rPr>
                <w:b/>
                <w:sz w:val="24"/>
                <w:lang w:val="lt-LT"/>
              </w:rPr>
              <w:t>Užsakovo atsakymas</w:t>
            </w:r>
          </w:p>
        </w:tc>
      </w:tr>
      <w:tr w:rsidR="00BC5489" w:rsidRPr="000F0EEB" w14:paraId="56BB49A9" w14:textId="77777777" w:rsidTr="001C2141">
        <w:trPr>
          <w:trHeight w:val="564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73814412" w14:textId="6371F59D" w:rsidR="00BC5489" w:rsidRPr="00C54A24" w:rsidRDefault="000A4F79" w:rsidP="00952D30">
            <w:pPr>
              <w:pStyle w:val="Betarp"/>
              <w:rPr>
                <w:lang w:val="lt-LT"/>
              </w:rPr>
            </w:pPr>
            <w:r w:rsidRPr="00C54A24">
              <w:rPr>
                <w:lang w:val="lt-LT"/>
              </w:rPr>
              <w:t>Pagal kokį standartą reikia atlikti bandymą?</w:t>
            </w:r>
          </w:p>
          <w:p w14:paraId="3C64E085" w14:textId="77777777" w:rsidR="00BC5489" w:rsidRPr="00C54A24" w:rsidRDefault="00BC5489" w:rsidP="00952D30">
            <w:pPr>
              <w:pStyle w:val="Betarp"/>
              <w:rPr>
                <w:lang w:val="lt-LT"/>
              </w:rPr>
            </w:pP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tbl>
            <w:tblPr>
              <w:tblStyle w:val="Lentelstinklelis"/>
              <w:tblpPr w:leftFromText="180" w:rightFromText="180" w:vertAnchor="text" w:horzAnchor="margin" w:tblpY="-1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1"/>
            </w:tblGrid>
            <w:tr w:rsidR="00DD12CA" w:rsidRPr="000F0EEB" w14:paraId="2F389954" w14:textId="77777777" w:rsidTr="00DD12CA">
              <w:tc>
                <w:tcPr>
                  <w:tcW w:w="291" w:type="dxa"/>
                </w:tcPr>
                <w:p w14:paraId="72F80083" w14:textId="77777777" w:rsidR="00DD12CA" w:rsidRPr="00C54A24" w:rsidRDefault="00DD12CA" w:rsidP="00DD12CA">
                  <w:pPr>
                    <w:pStyle w:val="Betarp"/>
                    <w:rPr>
                      <w:i/>
                      <w:szCs w:val="20"/>
                      <w:lang w:val="lt-LT"/>
                    </w:rPr>
                  </w:pPr>
                </w:p>
              </w:tc>
            </w:tr>
            <w:tr w:rsidR="00DD12CA" w:rsidRPr="000F0EEB" w14:paraId="3924765C" w14:textId="77777777" w:rsidTr="00DD12CA">
              <w:tc>
                <w:tcPr>
                  <w:tcW w:w="291" w:type="dxa"/>
                </w:tcPr>
                <w:p w14:paraId="295EE92F" w14:textId="77777777" w:rsidR="00DD12CA" w:rsidRPr="00C54A24" w:rsidRDefault="00DD12CA" w:rsidP="00DD12CA">
                  <w:pPr>
                    <w:pStyle w:val="Betarp"/>
                    <w:rPr>
                      <w:i/>
                      <w:szCs w:val="20"/>
                      <w:lang w:val="lt-LT"/>
                    </w:rPr>
                  </w:pPr>
                </w:p>
              </w:tc>
            </w:tr>
            <w:tr w:rsidR="00DD12CA" w:rsidRPr="000F0EEB" w14:paraId="3722A223" w14:textId="77777777" w:rsidTr="00DD12CA">
              <w:tc>
                <w:tcPr>
                  <w:tcW w:w="291" w:type="dxa"/>
                </w:tcPr>
                <w:p w14:paraId="46DD696F" w14:textId="77777777" w:rsidR="00DD12CA" w:rsidRPr="00C54A24" w:rsidRDefault="00DD12CA" w:rsidP="00DD12CA">
                  <w:pPr>
                    <w:pStyle w:val="Betarp"/>
                    <w:rPr>
                      <w:i/>
                      <w:szCs w:val="20"/>
                      <w:lang w:val="lt-LT"/>
                    </w:rPr>
                  </w:pPr>
                </w:p>
              </w:tc>
            </w:tr>
            <w:tr w:rsidR="00DD12CA" w:rsidRPr="000F0EEB" w14:paraId="5AEA796D" w14:textId="77777777" w:rsidTr="00DD12CA">
              <w:tc>
                <w:tcPr>
                  <w:tcW w:w="291" w:type="dxa"/>
                </w:tcPr>
                <w:p w14:paraId="46B2F840" w14:textId="77777777" w:rsidR="00DD12CA" w:rsidRPr="00C54A24" w:rsidRDefault="00DD12CA" w:rsidP="00DD12CA">
                  <w:pPr>
                    <w:pStyle w:val="Betarp"/>
                    <w:rPr>
                      <w:i/>
                      <w:szCs w:val="20"/>
                      <w:lang w:val="lt-LT"/>
                    </w:rPr>
                  </w:pPr>
                </w:p>
              </w:tc>
            </w:tr>
            <w:tr w:rsidR="00DD12CA" w:rsidRPr="000F0EEB" w14:paraId="12DCB7C9" w14:textId="77777777" w:rsidTr="00DD12CA">
              <w:tc>
                <w:tcPr>
                  <w:tcW w:w="291" w:type="dxa"/>
                </w:tcPr>
                <w:p w14:paraId="7041440E" w14:textId="77777777" w:rsidR="00DD12CA" w:rsidRPr="00C54A24" w:rsidRDefault="00DD12CA" w:rsidP="00DD12CA">
                  <w:pPr>
                    <w:pStyle w:val="Betarp"/>
                    <w:rPr>
                      <w:i/>
                      <w:szCs w:val="20"/>
                      <w:lang w:val="lt-LT"/>
                    </w:rPr>
                  </w:pPr>
                </w:p>
              </w:tc>
            </w:tr>
          </w:tbl>
          <w:p w14:paraId="11D79895" w14:textId="77777777" w:rsidR="000A4F79" w:rsidRPr="00C54A24" w:rsidRDefault="000A4F79" w:rsidP="00DD12CA">
            <w:pPr>
              <w:pStyle w:val="Betarp"/>
              <w:rPr>
                <w:i/>
                <w:szCs w:val="20"/>
                <w:lang w:val="lt-LT"/>
              </w:rPr>
            </w:pPr>
            <w:r w:rsidRPr="00C54A24">
              <w:rPr>
                <w:i/>
                <w:szCs w:val="20"/>
                <w:lang w:val="lt-LT"/>
              </w:rPr>
              <w:t>LST EN 12390-3:2019</w:t>
            </w:r>
          </w:p>
          <w:p w14:paraId="1705369E" w14:textId="77777777" w:rsidR="000A4F79" w:rsidRPr="00C54A24" w:rsidRDefault="000A4F79" w:rsidP="00DD12CA">
            <w:pPr>
              <w:pStyle w:val="Betarp"/>
              <w:rPr>
                <w:i/>
                <w:szCs w:val="20"/>
                <w:lang w:val="lt-LT"/>
              </w:rPr>
            </w:pPr>
            <w:r w:rsidRPr="00C54A24">
              <w:rPr>
                <w:i/>
                <w:szCs w:val="20"/>
                <w:lang w:val="lt-LT"/>
              </w:rPr>
              <w:t>LST EN 12390-7:2019 (be 6.4 p. ir 6.5 p.)</w:t>
            </w:r>
          </w:p>
          <w:p w14:paraId="3E0CFE80" w14:textId="47E2ECBA" w:rsidR="000A4F79" w:rsidRPr="00C54A24" w:rsidRDefault="000A4F79" w:rsidP="00DD12CA">
            <w:pPr>
              <w:pStyle w:val="Betarp"/>
              <w:rPr>
                <w:i/>
                <w:szCs w:val="20"/>
                <w:lang w:val="lt-LT"/>
              </w:rPr>
            </w:pPr>
            <w:r w:rsidRPr="00C54A24">
              <w:rPr>
                <w:i/>
                <w:szCs w:val="20"/>
                <w:lang w:val="lt-LT"/>
              </w:rPr>
              <w:t>LST EN 12504-2:20</w:t>
            </w:r>
            <w:r w:rsidR="00D8348B">
              <w:rPr>
                <w:i/>
                <w:szCs w:val="20"/>
                <w:lang w:val="lt-LT"/>
              </w:rPr>
              <w:t>21</w:t>
            </w:r>
          </w:p>
          <w:p w14:paraId="138C49B2" w14:textId="77777777" w:rsidR="000A4F79" w:rsidRPr="00C54A24" w:rsidRDefault="000A4F79" w:rsidP="00DD12CA">
            <w:pPr>
              <w:pStyle w:val="Betarp"/>
              <w:rPr>
                <w:i/>
                <w:szCs w:val="20"/>
                <w:lang w:val="lt-LT"/>
              </w:rPr>
            </w:pPr>
            <w:r w:rsidRPr="00C54A24">
              <w:rPr>
                <w:i/>
                <w:szCs w:val="20"/>
                <w:lang w:val="lt-LT"/>
              </w:rPr>
              <w:t>LST 1360-5:2019</w:t>
            </w:r>
          </w:p>
          <w:p w14:paraId="05061E0B" w14:textId="37A3E0BE" w:rsidR="00BC5489" w:rsidRPr="00C54A24" w:rsidRDefault="000A4F79" w:rsidP="00DD12CA">
            <w:pPr>
              <w:pStyle w:val="Betarp"/>
              <w:rPr>
                <w:i/>
                <w:sz w:val="20"/>
                <w:szCs w:val="20"/>
                <w:lang w:val="lt-LT"/>
              </w:rPr>
            </w:pPr>
            <w:r w:rsidRPr="00C54A24">
              <w:rPr>
                <w:i/>
                <w:szCs w:val="20"/>
                <w:lang w:val="lt-LT"/>
              </w:rPr>
              <w:t>LST EN ISO 9972:2015</w:t>
            </w:r>
          </w:p>
        </w:tc>
      </w:tr>
      <w:tr w:rsidR="00BC5489" w:rsidRPr="00C54A24" w14:paraId="44466C27" w14:textId="77777777" w:rsidTr="001C2141">
        <w:trPr>
          <w:trHeight w:val="732"/>
        </w:trPr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2D596A" w14:textId="14005EDA" w:rsidR="00BC5489" w:rsidRPr="00C54A24" w:rsidRDefault="001C2141" w:rsidP="00952D30">
            <w:pPr>
              <w:pStyle w:val="Betarp"/>
              <w:rPr>
                <w:lang w:val="lt-LT"/>
              </w:rPr>
            </w:pPr>
            <w:r w:rsidRPr="00C54A24">
              <w:rPr>
                <w:lang w:val="lt-LT"/>
              </w:rPr>
              <w:t>Užsakomų bandymų/bandinių kiekis:</w:t>
            </w:r>
          </w:p>
          <w:p w14:paraId="25168F84" w14:textId="77777777" w:rsidR="00BC5489" w:rsidRPr="00C54A24" w:rsidDel="00E43B80" w:rsidRDefault="00BC5489" w:rsidP="00952D30">
            <w:pPr>
              <w:pStyle w:val="Betarp"/>
              <w:rPr>
                <w:lang w:val="lt-LT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8C8E92" w14:textId="2642B329" w:rsidR="00BC5489" w:rsidRPr="00C54A24" w:rsidRDefault="00BC5489" w:rsidP="00030AAB">
            <w:pPr>
              <w:pStyle w:val="Betarp"/>
              <w:rPr>
                <w:i/>
                <w:color w:val="808080" w:themeColor="background1" w:themeShade="80"/>
                <w:sz w:val="20"/>
                <w:szCs w:val="20"/>
                <w:lang w:val="lt-LT"/>
              </w:rPr>
            </w:pPr>
          </w:p>
        </w:tc>
      </w:tr>
      <w:tr w:rsidR="00BC5489" w:rsidRPr="00C54A24" w14:paraId="20D06CC4" w14:textId="77777777" w:rsidTr="001C2141">
        <w:trPr>
          <w:trHeight w:val="420"/>
        </w:trPr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C618A5" w14:textId="13C78D0E" w:rsidR="00BC5489" w:rsidRPr="00C54A24" w:rsidRDefault="001C2141" w:rsidP="00952D30">
            <w:pPr>
              <w:pStyle w:val="Betarp"/>
              <w:rPr>
                <w:lang w:val="lt-LT"/>
              </w:rPr>
            </w:pPr>
            <w:r w:rsidRPr="00C54A24">
              <w:rPr>
                <w:lang w:val="lt-LT"/>
              </w:rPr>
              <w:t>Bandinius pristatys užsakovas ar pasiims laboratorija?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Lentelstinklelis"/>
              <w:tblpPr w:leftFromText="180" w:rightFromText="180" w:vertAnchor="text" w:horzAnchor="margin" w:tblpY="-1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1"/>
            </w:tblGrid>
            <w:tr w:rsidR="001C2141" w:rsidRPr="00C54A24" w14:paraId="0AAE4FBF" w14:textId="77777777" w:rsidTr="003B0343">
              <w:tc>
                <w:tcPr>
                  <w:tcW w:w="291" w:type="dxa"/>
                </w:tcPr>
                <w:p w14:paraId="7F0C01CF" w14:textId="77777777" w:rsidR="001C2141" w:rsidRPr="00C54A24" w:rsidRDefault="001C2141" w:rsidP="001C2141">
                  <w:pPr>
                    <w:pStyle w:val="Betarp"/>
                    <w:rPr>
                      <w:i/>
                      <w:szCs w:val="20"/>
                      <w:lang w:val="lt-LT"/>
                    </w:rPr>
                  </w:pPr>
                </w:p>
              </w:tc>
            </w:tr>
            <w:tr w:rsidR="001C2141" w:rsidRPr="00C54A24" w14:paraId="22C79BB7" w14:textId="77777777" w:rsidTr="003B0343">
              <w:tc>
                <w:tcPr>
                  <w:tcW w:w="291" w:type="dxa"/>
                </w:tcPr>
                <w:p w14:paraId="5C361B71" w14:textId="77777777" w:rsidR="001C2141" w:rsidRPr="00C54A24" w:rsidRDefault="001C2141" w:rsidP="001C2141">
                  <w:pPr>
                    <w:pStyle w:val="Betarp"/>
                    <w:rPr>
                      <w:i/>
                      <w:szCs w:val="20"/>
                      <w:lang w:val="lt-LT"/>
                    </w:rPr>
                  </w:pPr>
                </w:p>
              </w:tc>
            </w:tr>
            <w:tr w:rsidR="001618EC" w:rsidRPr="00C54A24" w14:paraId="380AAE2E" w14:textId="77777777" w:rsidTr="003B0343">
              <w:tc>
                <w:tcPr>
                  <w:tcW w:w="291" w:type="dxa"/>
                </w:tcPr>
                <w:p w14:paraId="6187F68F" w14:textId="77777777" w:rsidR="001618EC" w:rsidRPr="00C54A24" w:rsidRDefault="001618EC" w:rsidP="001C2141">
                  <w:pPr>
                    <w:pStyle w:val="Betarp"/>
                    <w:rPr>
                      <w:i/>
                      <w:szCs w:val="20"/>
                      <w:lang w:val="lt-LT"/>
                    </w:rPr>
                  </w:pPr>
                </w:p>
              </w:tc>
            </w:tr>
          </w:tbl>
          <w:p w14:paraId="5EAD70E7" w14:textId="12DE25D8" w:rsidR="001C2141" w:rsidRPr="00C54A24" w:rsidRDefault="001C2141" w:rsidP="001C2141">
            <w:pPr>
              <w:pStyle w:val="Betarp"/>
              <w:rPr>
                <w:i/>
                <w:szCs w:val="20"/>
                <w:lang w:val="lt-LT"/>
              </w:rPr>
            </w:pPr>
            <w:r w:rsidRPr="00C54A24">
              <w:rPr>
                <w:i/>
                <w:szCs w:val="20"/>
                <w:lang w:val="lt-LT"/>
              </w:rPr>
              <w:t>Užsakovas</w:t>
            </w:r>
          </w:p>
          <w:p w14:paraId="5225A067" w14:textId="77777777" w:rsidR="00BC5489" w:rsidRPr="00C54A24" w:rsidRDefault="001C2141" w:rsidP="00952D30">
            <w:pPr>
              <w:pStyle w:val="Betarp"/>
              <w:rPr>
                <w:i/>
                <w:szCs w:val="20"/>
                <w:lang w:val="lt-LT"/>
              </w:rPr>
            </w:pPr>
            <w:r w:rsidRPr="00C54A24">
              <w:rPr>
                <w:i/>
                <w:szCs w:val="20"/>
                <w:lang w:val="lt-LT"/>
              </w:rPr>
              <w:t>Laboratorija</w:t>
            </w:r>
          </w:p>
          <w:p w14:paraId="23AC3741" w14:textId="151B2E3C" w:rsidR="001618EC" w:rsidRPr="00C54A24" w:rsidRDefault="001618EC" w:rsidP="00952D30">
            <w:pPr>
              <w:pStyle w:val="Betarp"/>
              <w:rPr>
                <w:i/>
                <w:szCs w:val="20"/>
                <w:lang w:val="lt-LT"/>
              </w:rPr>
            </w:pPr>
            <w:r w:rsidRPr="00C54A24">
              <w:rPr>
                <w:i/>
                <w:szCs w:val="20"/>
                <w:lang w:val="lt-LT"/>
              </w:rPr>
              <w:t>Bandymai pas užsakovą</w:t>
            </w:r>
          </w:p>
        </w:tc>
      </w:tr>
      <w:tr w:rsidR="00C54A24" w:rsidRPr="00C54A24" w14:paraId="28D9B166" w14:textId="77777777" w:rsidTr="001C2141">
        <w:trPr>
          <w:trHeight w:val="871"/>
        </w:trPr>
        <w:tc>
          <w:tcPr>
            <w:tcW w:w="4531" w:type="dxa"/>
            <w:gridSpan w:val="2"/>
            <w:tcBorders>
              <w:top w:val="single" w:sz="4" w:space="0" w:color="auto"/>
            </w:tcBorders>
          </w:tcPr>
          <w:p w14:paraId="024FF735" w14:textId="77777777" w:rsidR="00C54A24" w:rsidRPr="00C54A24" w:rsidRDefault="00C54A24" w:rsidP="00C54A24">
            <w:pPr>
              <w:pStyle w:val="Betarp"/>
              <w:rPr>
                <w:lang w:val="lt-LT"/>
              </w:rPr>
            </w:pPr>
            <w:r w:rsidRPr="00C54A24">
              <w:rPr>
                <w:lang w:val="lt-LT"/>
              </w:rPr>
              <w:t>Reikalavimai bandinių išlaikymui?</w:t>
            </w:r>
          </w:p>
          <w:p w14:paraId="21E13355" w14:textId="1E5827F1" w:rsidR="00C54A24" w:rsidRPr="00C54A24" w:rsidRDefault="00C54A24" w:rsidP="00C54A24">
            <w:pPr>
              <w:pStyle w:val="Betarp"/>
              <w:rPr>
                <w:lang w:val="lt-LT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7B1B78" w14:textId="37010E89" w:rsidR="00C54A24" w:rsidRPr="00C54A24" w:rsidRDefault="00C54A24" w:rsidP="00C54A24">
            <w:pPr>
              <w:pStyle w:val="Betarp"/>
              <w:rPr>
                <w:i/>
                <w:color w:val="808080" w:themeColor="background1" w:themeShade="80"/>
                <w:sz w:val="20"/>
                <w:szCs w:val="20"/>
                <w:lang w:val="lt-LT"/>
              </w:rPr>
            </w:pPr>
          </w:p>
        </w:tc>
      </w:tr>
      <w:tr w:rsidR="007375FB" w:rsidRPr="00C54A24" w14:paraId="484F924D" w14:textId="77777777" w:rsidTr="001C2141">
        <w:trPr>
          <w:trHeight w:val="871"/>
        </w:trPr>
        <w:tc>
          <w:tcPr>
            <w:tcW w:w="4531" w:type="dxa"/>
            <w:gridSpan w:val="2"/>
            <w:tcBorders>
              <w:top w:val="single" w:sz="4" w:space="0" w:color="auto"/>
            </w:tcBorders>
          </w:tcPr>
          <w:p w14:paraId="7237E375" w14:textId="70D3AD3D" w:rsidR="007375FB" w:rsidRPr="00C54A24" w:rsidRDefault="007375FB" w:rsidP="007375FB">
            <w:pPr>
              <w:pStyle w:val="Betarp"/>
              <w:rPr>
                <w:lang w:val="lt-LT"/>
              </w:rPr>
            </w:pPr>
            <w:r w:rsidRPr="00C54A24">
              <w:rPr>
                <w:lang w:val="lt-LT"/>
              </w:rPr>
              <w:t>Ar bandymo rezultatus pateikti su matavimo neapibrėžtimi?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Lentelstinklelis"/>
              <w:tblpPr w:leftFromText="180" w:rightFromText="180" w:vertAnchor="text" w:horzAnchor="margin" w:tblpY="-1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1"/>
            </w:tblGrid>
            <w:tr w:rsidR="007375FB" w:rsidRPr="00C54A24" w14:paraId="2AC8B1C7" w14:textId="77777777" w:rsidTr="003B0343">
              <w:tc>
                <w:tcPr>
                  <w:tcW w:w="291" w:type="dxa"/>
                </w:tcPr>
                <w:p w14:paraId="03A9F92C" w14:textId="77777777" w:rsidR="007375FB" w:rsidRPr="00C54A24" w:rsidRDefault="007375FB" w:rsidP="007375FB">
                  <w:pPr>
                    <w:pStyle w:val="Betarp"/>
                    <w:rPr>
                      <w:i/>
                      <w:szCs w:val="20"/>
                      <w:lang w:val="lt-LT"/>
                    </w:rPr>
                  </w:pPr>
                </w:p>
              </w:tc>
            </w:tr>
            <w:tr w:rsidR="007375FB" w:rsidRPr="00C54A24" w14:paraId="1BABB4F4" w14:textId="77777777" w:rsidTr="003B0343">
              <w:tc>
                <w:tcPr>
                  <w:tcW w:w="291" w:type="dxa"/>
                </w:tcPr>
                <w:p w14:paraId="7058D9E2" w14:textId="77777777" w:rsidR="007375FB" w:rsidRPr="00C54A24" w:rsidRDefault="007375FB" w:rsidP="007375FB">
                  <w:pPr>
                    <w:pStyle w:val="Betarp"/>
                    <w:rPr>
                      <w:i/>
                      <w:szCs w:val="20"/>
                      <w:lang w:val="lt-LT"/>
                    </w:rPr>
                  </w:pPr>
                </w:p>
              </w:tc>
            </w:tr>
          </w:tbl>
          <w:p w14:paraId="2549C63D" w14:textId="77777777" w:rsidR="007375FB" w:rsidRPr="00C54A24" w:rsidRDefault="007375FB" w:rsidP="007375FB">
            <w:pPr>
              <w:pStyle w:val="Betarp"/>
              <w:rPr>
                <w:i/>
                <w:szCs w:val="20"/>
                <w:lang w:val="lt-LT"/>
              </w:rPr>
            </w:pPr>
            <w:r w:rsidRPr="00C54A24">
              <w:rPr>
                <w:i/>
                <w:szCs w:val="20"/>
                <w:lang w:val="lt-LT"/>
              </w:rPr>
              <w:t>TAIP</w:t>
            </w:r>
          </w:p>
          <w:p w14:paraId="1A46E495" w14:textId="77777777" w:rsidR="007375FB" w:rsidRPr="00C54A24" w:rsidRDefault="007375FB" w:rsidP="007375FB">
            <w:pPr>
              <w:pStyle w:val="Betarp"/>
              <w:rPr>
                <w:i/>
                <w:szCs w:val="20"/>
                <w:lang w:val="lt-LT"/>
              </w:rPr>
            </w:pPr>
            <w:r w:rsidRPr="00C54A24">
              <w:rPr>
                <w:i/>
                <w:szCs w:val="20"/>
                <w:lang w:val="lt-LT"/>
              </w:rPr>
              <w:t>NE</w:t>
            </w:r>
          </w:p>
          <w:p w14:paraId="651DEE65" w14:textId="77777777" w:rsidR="007375FB" w:rsidRPr="00C54A24" w:rsidRDefault="007375FB" w:rsidP="007375FB">
            <w:pPr>
              <w:pStyle w:val="Betarp"/>
              <w:rPr>
                <w:i/>
                <w:color w:val="808080" w:themeColor="background1" w:themeShade="80"/>
                <w:sz w:val="20"/>
                <w:szCs w:val="20"/>
                <w:lang w:val="lt-LT"/>
              </w:rPr>
            </w:pPr>
          </w:p>
        </w:tc>
      </w:tr>
      <w:tr w:rsidR="00C54A24" w:rsidRPr="00C54A24" w14:paraId="166E65B0" w14:textId="77777777" w:rsidTr="001C2141">
        <w:trPr>
          <w:trHeight w:val="696"/>
        </w:trPr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17F388" w14:textId="77777777" w:rsidR="00C54A24" w:rsidRPr="00C54A24" w:rsidRDefault="00C54A24" w:rsidP="00C54A24">
            <w:pPr>
              <w:pStyle w:val="Betarp"/>
              <w:rPr>
                <w:lang w:val="lt-LT"/>
              </w:rPr>
            </w:pPr>
            <w:r w:rsidRPr="00C54A24">
              <w:rPr>
                <w:lang w:val="lt-LT"/>
              </w:rPr>
              <w:t>Bandinius po bandymo išmesti, grąžinti užsakovui?</w:t>
            </w:r>
          </w:p>
          <w:p w14:paraId="78FFB7C4" w14:textId="77777777" w:rsidR="00C54A24" w:rsidRPr="00C54A24" w:rsidRDefault="00C54A24" w:rsidP="00C54A24">
            <w:pPr>
              <w:pStyle w:val="Betarp"/>
              <w:rPr>
                <w:lang w:val="lt-LT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Lentelstinklelis"/>
              <w:tblpPr w:leftFromText="180" w:rightFromText="180" w:vertAnchor="text" w:horzAnchor="margin" w:tblpY="-1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1"/>
            </w:tblGrid>
            <w:tr w:rsidR="00C54A24" w:rsidRPr="00C54A24" w14:paraId="6D0C8434" w14:textId="77777777" w:rsidTr="003B0343">
              <w:tc>
                <w:tcPr>
                  <w:tcW w:w="291" w:type="dxa"/>
                </w:tcPr>
                <w:p w14:paraId="67E8E7AB" w14:textId="77777777" w:rsidR="00C54A24" w:rsidRPr="00C54A24" w:rsidRDefault="00C54A24" w:rsidP="00C54A24">
                  <w:pPr>
                    <w:pStyle w:val="Betarp"/>
                    <w:rPr>
                      <w:i/>
                      <w:szCs w:val="20"/>
                      <w:lang w:val="lt-LT"/>
                    </w:rPr>
                  </w:pPr>
                </w:p>
              </w:tc>
            </w:tr>
            <w:tr w:rsidR="00C54A24" w:rsidRPr="00C54A24" w14:paraId="5D55EC81" w14:textId="77777777" w:rsidTr="003B0343">
              <w:tc>
                <w:tcPr>
                  <w:tcW w:w="291" w:type="dxa"/>
                </w:tcPr>
                <w:p w14:paraId="1438AD1D" w14:textId="77777777" w:rsidR="00C54A24" w:rsidRPr="00C54A24" w:rsidRDefault="00C54A24" w:rsidP="00C54A24">
                  <w:pPr>
                    <w:pStyle w:val="Betarp"/>
                    <w:rPr>
                      <w:i/>
                      <w:szCs w:val="20"/>
                      <w:lang w:val="lt-LT"/>
                    </w:rPr>
                  </w:pPr>
                </w:p>
              </w:tc>
            </w:tr>
          </w:tbl>
          <w:p w14:paraId="445EE8D4" w14:textId="05F5C4DC" w:rsidR="00C54A24" w:rsidRPr="00C54A24" w:rsidRDefault="00C54A24" w:rsidP="00C54A24">
            <w:pPr>
              <w:pStyle w:val="Betarp"/>
              <w:rPr>
                <w:i/>
                <w:szCs w:val="20"/>
                <w:lang w:val="lt-LT"/>
              </w:rPr>
            </w:pPr>
            <w:r w:rsidRPr="00C54A24">
              <w:rPr>
                <w:i/>
                <w:szCs w:val="20"/>
                <w:lang w:val="lt-LT"/>
              </w:rPr>
              <w:t>Išmesti</w:t>
            </w:r>
          </w:p>
          <w:p w14:paraId="0539D35E" w14:textId="5BF248D4" w:rsidR="00C54A24" w:rsidRPr="00C54A24" w:rsidRDefault="00C54A24" w:rsidP="00C54A24">
            <w:pPr>
              <w:pStyle w:val="Betarp"/>
              <w:rPr>
                <w:i/>
                <w:color w:val="808080" w:themeColor="background1" w:themeShade="80"/>
                <w:sz w:val="20"/>
                <w:szCs w:val="20"/>
                <w:lang w:val="lt-LT"/>
              </w:rPr>
            </w:pPr>
            <w:r w:rsidRPr="00C54A24">
              <w:rPr>
                <w:i/>
                <w:szCs w:val="20"/>
                <w:lang w:val="lt-LT"/>
              </w:rPr>
              <w:t xml:space="preserve">Grąžinti </w:t>
            </w:r>
            <w:r w:rsidR="000641A2" w:rsidRPr="00C54A24">
              <w:rPr>
                <w:i/>
                <w:szCs w:val="20"/>
                <w:lang w:val="lt-LT"/>
              </w:rPr>
              <w:t>užsakovui</w:t>
            </w:r>
          </w:p>
        </w:tc>
      </w:tr>
      <w:tr w:rsidR="00C54A24" w:rsidRPr="00C54A24" w14:paraId="5B52E910" w14:textId="77777777" w:rsidTr="001C2141">
        <w:trPr>
          <w:trHeight w:val="816"/>
        </w:trPr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11EF8" w14:textId="7ED27AED" w:rsidR="00C54A24" w:rsidRPr="00C54A24" w:rsidRDefault="00C54A24" w:rsidP="00C54A24">
            <w:pPr>
              <w:pStyle w:val="Betarp"/>
              <w:rPr>
                <w:lang w:val="lt-LT"/>
              </w:rPr>
            </w:pPr>
            <w:r w:rsidRPr="00C54A24">
              <w:rPr>
                <w:lang w:val="lt-LT"/>
              </w:rPr>
              <w:t>Bandymo protokolą užsakovas pasiims pats ar išsiųsti paštu?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Lentelstinklelis"/>
              <w:tblpPr w:leftFromText="180" w:rightFromText="180" w:vertAnchor="text" w:horzAnchor="margin" w:tblpY="-1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1"/>
            </w:tblGrid>
            <w:tr w:rsidR="00C54A24" w:rsidRPr="00C54A24" w14:paraId="0EE5AE6B" w14:textId="77777777" w:rsidTr="003B0343">
              <w:tc>
                <w:tcPr>
                  <w:tcW w:w="291" w:type="dxa"/>
                </w:tcPr>
                <w:p w14:paraId="20EBBE06" w14:textId="77777777" w:rsidR="00C54A24" w:rsidRPr="00C54A24" w:rsidRDefault="00C54A24" w:rsidP="00C54A24">
                  <w:pPr>
                    <w:pStyle w:val="Betarp"/>
                    <w:rPr>
                      <w:i/>
                      <w:szCs w:val="20"/>
                      <w:lang w:val="lt-LT"/>
                    </w:rPr>
                  </w:pPr>
                </w:p>
              </w:tc>
            </w:tr>
            <w:tr w:rsidR="00C54A24" w:rsidRPr="00C54A24" w14:paraId="51856C3D" w14:textId="77777777" w:rsidTr="003B0343">
              <w:tc>
                <w:tcPr>
                  <w:tcW w:w="291" w:type="dxa"/>
                </w:tcPr>
                <w:p w14:paraId="1C61083A" w14:textId="77777777" w:rsidR="00C54A24" w:rsidRPr="00C54A24" w:rsidRDefault="00C54A24" w:rsidP="00C54A24">
                  <w:pPr>
                    <w:pStyle w:val="Betarp"/>
                    <w:rPr>
                      <w:i/>
                      <w:szCs w:val="20"/>
                      <w:lang w:val="lt-LT"/>
                    </w:rPr>
                  </w:pPr>
                </w:p>
              </w:tc>
            </w:tr>
          </w:tbl>
          <w:p w14:paraId="6E1B3009" w14:textId="77777777" w:rsidR="00C54A24" w:rsidRPr="00C54A24" w:rsidRDefault="00C54A24" w:rsidP="00C54A24">
            <w:pPr>
              <w:pStyle w:val="Betarp"/>
              <w:rPr>
                <w:i/>
                <w:szCs w:val="20"/>
                <w:lang w:val="lt-LT"/>
              </w:rPr>
            </w:pPr>
            <w:r w:rsidRPr="00C54A24">
              <w:rPr>
                <w:i/>
                <w:szCs w:val="20"/>
                <w:lang w:val="lt-LT"/>
              </w:rPr>
              <w:t>Pasiims pats</w:t>
            </w:r>
          </w:p>
          <w:p w14:paraId="0DFDC3F3" w14:textId="6565635C" w:rsidR="00C54A24" w:rsidRPr="00C54A24" w:rsidRDefault="00C54A24" w:rsidP="00C54A24">
            <w:pPr>
              <w:pStyle w:val="Betarp"/>
              <w:rPr>
                <w:i/>
                <w:color w:val="808080" w:themeColor="background1" w:themeShade="80"/>
                <w:sz w:val="20"/>
                <w:szCs w:val="20"/>
                <w:lang w:val="lt-LT"/>
              </w:rPr>
            </w:pPr>
            <w:r w:rsidRPr="00C54A24">
              <w:rPr>
                <w:i/>
                <w:szCs w:val="20"/>
                <w:lang w:val="lt-LT"/>
              </w:rPr>
              <w:t>Išsiųsti paštu</w:t>
            </w:r>
          </w:p>
        </w:tc>
      </w:tr>
      <w:tr w:rsidR="000F0EEB" w:rsidRPr="00AD7F2B" w14:paraId="4AFDD9CB" w14:textId="77777777" w:rsidTr="001C2141">
        <w:trPr>
          <w:trHeight w:val="816"/>
        </w:trPr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AFF1DD" w14:textId="172223BA" w:rsidR="000F0EEB" w:rsidRPr="00C54A24" w:rsidRDefault="000F0EEB" w:rsidP="00C54A24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Konfidencialumo įsipareigojimai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DEB621" w14:textId="37023C05" w:rsidR="000F0EEB" w:rsidRPr="00C54A24" w:rsidRDefault="000F0EEB" w:rsidP="000F0EEB">
            <w:pPr>
              <w:pStyle w:val="Betarp"/>
              <w:rPr>
                <w:i/>
                <w:szCs w:val="20"/>
                <w:lang w:val="lt-LT"/>
              </w:rPr>
            </w:pPr>
            <w:r w:rsidRPr="000F0EEB">
              <w:rPr>
                <w:i/>
                <w:szCs w:val="20"/>
                <w:lang w:val="lt-LT"/>
              </w:rPr>
              <w:t xml:space="preserve">Šalys įsipareigoja tarpusavio santykiuose laikytis konfidencialumo: neatskleisti raštu, žodžiu ar kitokiu pavidalu tretiesiems asmenims jokios komercinės, dalykinės, finansinės informacijos su kuria jos buvo supažindintos bendradarbiaudamos šio </w:t>
            </w:r>
            <w:r>
              <w:rPr>
                <w:i/>
                <w:szCs w:val="20"/>
                <w:lang w:val="lt-LT"/>
              </w:rPr>
              <w:t>užsakymo</w:t>
            </w:r>
            <w:r w:rsidRPr="000F0EEB">
              <w:rPr>
                <w:i/>
                <w:szCs w:val="20"/>
                <w:lang w:val="lt-LT"/>
              </w:rPr>
              <w:t xml:space="preserve"> pagrindu, išskyrus Lietuvos Respublikos teisės aktuose numatytus atvejus.</w:t>
            </w:r>
          </w:p>
        </w:tc>
      </w:tr>
      <w:tr w:rsidR="00C54A24" w:rsidRPr="00C54A24" w14:paraId="44C96CAB" w14:textId="77777777" w:rsidTr="00AD7F2B">
        <w:trPr>
          <w:trHeight w:val="504"/>
        </w:trPr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700" w14:textId="2087575C" w:rsidR="00C54A24" w:rsidRPr="00C54A24" w:rsidRDefault="00C54A24" w:rsidP="00C54A24">
            <w:pPr>
              <w:pStyle w:val="Betarp"/>
              <w:rPr>
                <w:lang w:val="lt-LT"/>
              </w:rPr>
            </w:pPr>
            <w:r w:rsidRPr="00C54A24">
              <w:rPr>
                <w:lang w:val="lt-LT"/>
              </w:rPr>
              <w:t>Kiti klausimai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1DBB3" w14:textId="77777777" w:rsidR="00C54A24" w:rsidRDefault="00C54A24" w:rsidP="00C54A24">
            <w:pPr>
              <w:pStyle w:val="Betarp"/>
              <w:rPr>
                <w:i/>
                <w:color w:val="808080" w:themeColor="background1" w:themeShade="80"/>
                <w:sz w:val="20"/>
                <w:szCs w:val="20"/>
                <w:lang w:val="lt-LT"/>
              </w:rPr>
            </w:pPr>
          </w:p>
          <w:p w14:paraId="59A63A5E" w14:textId="77777777" w:rsidR="003836C5" w:rsidRDefault="003836C5" w:rsidP="00C54A24">
            <w:pPr>
              <w:pStyle w:val="Betarp"/>
              <w:rPr>
                <w:i/>
                <w:color w:val="808080" w:themeColor="background1" w:themeShade="80"/>
                <w:sz w:val="20"/>
                <w:szCs w:val="20"/>
                <w:lang w:val="lt-LT"/>
              </w:rPr>
            </w:pPr>
          </w:p>
          <w:p w14:paraId="545E6805" w14:textId="6169C25F" w:rsidR="003836C5" w:rsidRPr="00C54A24" w:rsidRDefault="003836C5" w:rsidP="00C54A24">
            <w:pPr>
              <w:pStyle w:val="Betarp"/>
              <w:rPr>
                <w:i/>
                <w:color w:val="808080" w:themeColor="background1" w:themeShade="80"/>
                <w:sz w:val="20"/>
                <w:szCs w:val="20"/>
                <w:lang w:val="lt-LT"/>
              </w:rPr>
            </w:pPr>
          </w:p>
        </w:tc>
      </w:tr>
      <w:tr w:rsidR="00AD7F2B" w:rsidRPr="00C54A24" w14:paraId="65765B38" w14:textId="71FF3672" w:rsidTr="00AD7F2B">
        <w:trPr>
          <w:trHeight w:val="780"/>
        </w:trPr>
        <w:tc>
          <w:tcPr>
            <w:tcW w:w="4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F679" w14:textId="4A959323" w:rsidR="00AD7F2B" w:rsidRPr="00C54A24" w:rsidRDefault="00AD7F2B" w:rsidP="00C54A24">
            <w:pPr>
              <w:pStyle w:val="Betarp"/>
              <w:rPr>
                <w:i/>
                <w:color w:val="808080" w:themeColor="background1" w:themeShade="80"/>
                <w:sz w:val="20"/>
                <w:szCs w:val="20"/>
                <w:lang w:val="lt-LT"/>
              </w:rPr>
            </w:pPr>
            <w:r w:rsidRPr="00C54A24">
              <w:rPr>
                <w:lang w:val="lt-LT"/>
              </w:rPr>
              <w:t>Užsakymo analizę atliko/data: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34B07" w14:textId="7271CC3A" w:rsidR="00AD7F2B" w:rsidRPr="00790C32" w:rsidRDefault="00790C32" w:rsidP="00AD7F2B">
            <w:pPr>
              <w:pStyle w:val="Betarp"/>
              <w:rPr>
                <w:sz w:val="20"/>
                <w:szCs w:val="20"/>
                <w:lang w:val="lt-LT"/>
              </w:rPr>
            </w:pPr>
            <w:r w:rsidRPr="00790C32">
              <w:rPr>
                <w:sz w:val="20"/>
                <w:szCs w:val="20"/>
                <w:lang w:val="lt-LT"/>
              </w:rPr>
              <w:t>Susipažinau ir sutinku su bandymo metodu ir</w:t>
            </w:r>
          </w:p>
          <w:p w14:paraId="12B4C3AF" w14:textId="1490CA28" w:rsidR="00790C32" w:rsidRPr="00790C32" w:rsidRDefault="00790C32" w:rsidP="00AD7F2B">
            <w:pPr>
              <w:pStyle w:val="Betarp"/>
              <w:rPr>
                <w:sz w:val="20"/>
                <w:szCs w:val="20"/>
                <w:lang w:val="lt-LT"/>
              </w:rPr>
            </w:pPr>
            <w:r w:rsidRPr="00790C32">
              <w:rPr>
                <w:sz w:val="20"/>
                <w:szCs w:val="20"/>
                <w:lang w:val="lt-LT"/>
              </w:rPr>
              <w:t>Konfidencialumo įsipareigojimais:</w:t>
            </w:r>
          </w:p>
          <w:p w14:paraId="66D8A1A2" w14:textId="0DEFFF56" w:rsidR="00790C32" w:rsidRPr="00790C32" w:rsidRDefault="00790C32" w:rsidP="00AD7F2B">
            <w:pPr>
              <w:pStyle w:val="Betarp"/>
              <w:rPr>
                <w:i/>
                <w:sz w:val="20"/>
                <w:szCs w:val="20"/>
                <w:lang w:val="lt-LT"/>
              </w:rPr>
            </w:pPr>
          </w:p>
        </w:tc>
      </w:tr>
    </w:tbl>
    <w:p w14:paraId="13C8002F" w14:textId="24021BA5" w:rsidR="00DA4DA2" w:rsidRDefault="00AD7F2B" w:rsidP="003B0BC3">
      <w:pPr>
        <w:rPr>
          <w:lang w:val="lt-LT"/>
        </w:rPr>
      </w:pPr>
      <w:r>
        <w:rPr>
          <w:lang w:val="lt-LT"/>
        </w:rPr>
        <w:t>Išduotas protokolas:</w:t>
      </w:r>
    </w:p>
    <w:sectPr w:rsidR="00DA4DA2" w:rsidSect="00BC6ED3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C9D0CA" w16cid:durableId="1E18DEB0"/>
  <w16cid:commentId w16cid:paraId="581A30FF" w16cid:durableId="1E18DEB1"/>
  <w16cid:commentId w16cid:paraId="7D0740AF" w16cid:durableId="1E18DEB4"/>
  <w16cid:commentId w16cid:paraId="1C2D1CEF" w16cid:durableId="1E18DEB5"/>
  <w16cid:commentId w16cid:paraId="699EB84A" w16cid:durableId="1E18DEB6"/>
  <w16cid:commentId w16cid:paraId="72AC5ACA" w16cid:durableId="1E5D5270"/>
  <w16cid:commentId w16cid:paraId="67779F6F" w16cid:durableId="1E5D5271"/>
  <w16cid:commentId w16cid:paraId="0533B06B" w16cid:durableId="1E5D5272"/>
  <w16cid:commentId w16cid:paraId="4F721D10" w16cid:durableId="1E5D5273"/>
  <w16cid:commentId w16cid:paraId="69E1117B" w16cid:durableId="1E5D5274"/>
  <w16cid:commentId w16cid:paraId="01800B8E" w16cid:durableId="1E5D5275"/>
  <w16cid:commentId w16cid:paraId="692B7237" w16cid:durableId="1E5D5276"/>
  <w16cid:commentId w16cid:paraId="7BFF94EA" w16cid:durableId="1E5D5277"/>
  <w16cid:commentId w16cid:paraId="6000F87B" w16cid:durableId="1E5D5278"/>
  <w16cid:commentId w16cid:paraId="59FCCB0F" w16cid:durableId="1E5D52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04600" w14:textId="77777777" w:rsidR="007D1105" w:rsidRDefault="007D1105" w:rsidP="00BC6ED3">
      <w:pPr>
        <w:spacing w:after="0" w:line="240" w:lineRule="auto"/>
      </w:pPr>
      <w:r>
        <w:separator/>
      </w:r>
    </w:p>
  </w:endnote>
  <w:endnote w:type="continuationSeparator" w:id="0">
    <w:p w14:paraId="5961F0E6" w14:textId="77777777" w:rsidR="007D1105" w:rsidRDefault="007D1105" w:rsidP="00BC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652"/>
      <w:gridCol w:w="2410"/>
      <w:gridCol w:w="3260"/>
    </w:tblGrid>
    <w:tr w:rsidR="00BC6ED3" w:rsidRPr="00EC1040" w14:paraId="223F9F49" w14:textId="77777777" w:rsidTr="00C7779B">
      <w:tc>
        <w:tcPr>
          <w:tcW w:w="3652" w:type="dxa"/>
        </w:tcPr>
        <w:p w14:paraId="02FF10F0" w14:textId="1F3660D7" w:rsidR="00BC6ED3" w:rsidRPr="00EC1040" w:rsidRDefault="00BC6ED3" w:rsidP="00C52722">
          <w:pPr>
            <w:pStyle w:val="Porat"/>
            <w:rPr>
              <w:sz w:val="18"/>
              <w:lang w:val="en-US"/>
            </w:rPr>
          </w:pPr>
        </w:p>
      </w:tc>
      <w:tc>
        <w:tcPr>
          <w:tcW w:w="2410" w:type="dxa"/>
        </w:tcPr>
        <w:p w14:paraId="0E396E61" w14:textId="6E40A9C5" w:rsidR="00BC6ED3" w:rsidRPr="00EC1040" w:rsidRDefault="00BC6ED3" w:rsidP="00BC6ED3">
          <w:pPr>
            <w:pStyle w:val="Porat"/>
            <w:jc w:val="center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4C4C32A4" w14:textId="4B59C025" w:rsidR="00BC6ED3" w:rsidRPr="00EC1040" w:rsidRDefault="00C54A24" w:rsidP="00C54A24">
          <w:pPr>
            <w:pStyle w:val="Porat"/>
            <w:jc w:val="right"/>
            <w:rPr>
              <w:b/>
              <w:sz w:val="18"/>
              <w:szCs w:val="18"/>
              <w:lang w:val="en-US"/>
            </w:rPr>
          </w:pPr>
          <w:proofErr w:type="spellStart"/>
          <w:r>
            <w:rPr>
              <w:sz w:val="18"/>
              <w:lang w:val="en-US"/>
            </w:rPr>
            <w:t>Lapas</w:t>
          </w:r>
          <w:proofErr w:type="spellEnd"/>
          <w:r w:rsidR="00BC6ED3" w:rsidRPr="00EC1040">
            <w:rPr>
              <w:sz w:val="18"/>
              <w:lang w:val="en-US"/>
            </w:rPr>
            <w:t xml:space="preserve"> </w:t>
          </w:r>
          <w:r w:rsidR="0038657C" w:rsidRPr="00EC1040">
            <w:rPr>
              <w:b/>
              <w:sz w:val="18"/>
              <w:lang w:val="en-US"/>
            </w:rPr>
            <w:fldChar w:fldCharType="begin"/>
          </w:r>
          <w:r w:rsidR="00BC6ED3" w:rsidRPr="00EC1040">
            <w:rPr>
              <w:b/>
              <w:sz w:val="18"/>
              <w:lang w:val="en-US"/>
            </w:rPr>
            <w:instrText xml:space="preserve"> PAGE </w:instrText>
          </w:r>
          <w:r w:rsidR="0038657C" w:rsidRPr="00EC1040">
            <w:rPr>
              <w:b/>
              <w:sz w:val="18"/>
              <w:lang w:val="en-US"/>
            </w:rPr>
            <w:fldChar w:fldCharType="separate"/>
          </w:r>
          <w:r w:rsidR="00DA268F">
            <w:rPr>
              <w:b/>
              <w:noProof/>
              <w:sz w:val="18"/>
              <w:lang w:val="en-US"/>
            </w:rPr>
            <w:t>1</w:t>
          </w:r>
          <w:r w:rsidR="0038657C" w:rsidRPr="00EC1040">
            <w:rPr>
              <w:b/>
              <w:sz w:val="18"/>
              <w:lang w:val="en-US"/>
            </w:rPr>
            <w:fldChar w:fldCharType="end"/>
          </w:r>
          <w:r w:rsidR="00BC6ED3" w:rsidRPr="00EC1040">
            <w:rPr>
              <w:sz w:val="18"/>
              <w:lang w:val="en-US"/>
            </w:rPr>
            <w:t xml:space="preserve"> </w:t>
          </w:r>
          <w:proofErr w:type="spellStart"/>
          <w:r>
            <w:rPr>
              <w:sz w:val="18"/>
              <w:lang w:val="en-US"/>
            </w:rPr>
            <w:t>lapų</w:t>
          </w:r>
          <w:proofErr w:type="spellEnd"/>
          <w:r w:rsidR="00BC6ED3" w:rsidRPr="00EC1040">
            <w:rPr>
              <w:sz w:val="18"/>
              <w:lang w:val="en-US"/>
            </w:rPr>
            <w:t xml:space="preserve"> </w:t>
          </w:r>
          <w:r w:rsidR="0038657C" w:rsidRPr="00EC1040">
            <w:rPr>
              <w:b/>
              <w:sz w:val="18"/>
              <w:lang w:val="en-US"/>
            </w:rPr>
            <w:fldChar w:fldCharType="begin"/>
          </w:r>
          <w:r w:rsidR="00BC6ED3" w:rsidRPr="00EC1040">
            <w:rPr>
              <w:b/>
              <w:sz w:val="18"/>
              <w:lang w:val="en-US"/>
            </w:rPr>
            <w:instrText xml:space="preserve"> NUMPAGES  </w:instrText>
          </w:r>
          <w:r w:rsidR="0038657C" w:rsidRPr="00EC1040">
            <w:rPr>
              <w:b/>
              <w:sz w:val="18"/>
              <w:lang w:val="en-US"/>
            </w:rPr>
            <w:fldChar w:fldCharType="separate"/>
          </w:r>
          <w:r w:rsidR="00DA268F">
            <w:rPr>
              <w:b/>
              <w:noProof/>
              <w:sz w:val="18"/>
              <w:lang w:val="en-US"/>
            </w:rPr>
            <w:t>1</w:t>
          </w:r>
          <w:r w:rsidR="0038657C" w:rsidRPr="00EC1040">
            <w:rPr>
              <w:b/>
              <w:sz w:val="18"/>
              <w:lang w:val="en-US"/>
            </w:rPr>
            <w:fldChar w:fldCharType="end"/>
          </w:r>
        </w:p>
      </w:tc>
    </w:tr>
  </w:tbl>
  <w:p w14:paraId="7DCE87F6" w14:textId="41F039FD" w:rsidR="00BC6ED3" w:rsidRPr="002875D2" w:rsidRDefault="00BC6ED3" w:rsidP="002875D2">
    <w:pPr>
      <w:autoSpaceDE w:val="0"/>
      <w:autoSpaceDN w:val="0"/>
      <w:adjustRightInd w:val="0"/>
      <w:spacing w:after="0"/>
      <w:jc w:val="center"/>
      <w:rPr>
        <w:rFonts w:eastAsia="Times New Roman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4AE21" w14:textId="77777777" w:rsidR="00BC6ED3" w:rsidRPr="004B1E43" w:rsidRDefault="00BC6ED3" w:rsidP="00BC6ED3">
    <w:pPr>
      <w:autoSpaceDE w:val="0"/>
      <w:autoSpaceDN w:val="0"/>
      <w:adjustRightInd w:val="0"/>
      <w:spacing w:after="0"/>
      <w:jc w:val="center"/>
      <w:rPr>
        <w:sz w:val="16"/>
        <w:szCs w:val="16"/>
      </w:rPr>
    </w:pPr>
    <w:r>
      <w:rPr>
        <w:sz w:val="16"/>
      </w:rPr>
      <w:t xml:space="preserve">©2010 This template may be used by clients of EPPS Services Ltd. </w:t>
    </w:r>
    <w:hyperlink r:id="rId1" w:history="1">
      <w:r>
        <w:rPr>
          <w:rStyle w:val="Hipersaitas"/>
          <w:sz w:val="16"/>
        </w:rPr>
        <w:t>www.iso27001standard.com</w:t>
      </w:r>
    </w:hyperlink>
    <w:r>
      <w:rPr>
        <w:sz w:val="16"/>
      </w:rPr>
      <w:t xml:space="preserve"> in accordance with the Licence Agreement.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B32A9" w14:textId="77777777" w:rsidR="007D1105" w:rsidRDefault="007D1105" w:rsidP="00BC6ED3">
      <w:pPr>
        <w:spacing w:after="0" w:line="240" w:lineRule="auto"/>
      </w:pPr>
      <w:r>
        <w:separator/>
      </w:r>
    </w:p>
  </w:footnote>
  <w:footnote w:type="continuationSeparator" w:id="0">
    <w:p w14:paraId="4B46451C" w14:textId="77777777" w:rsidR="007D1105" w:rsidRDefault="007D1105" w:rsidP="00BC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6619"/>
      <w:gridCol w:w="2453"/>
    </w:tblGrid>
    <w:tr w:rsidR="004E34EA" w:rsidRPr="006571EC" w14:paraId="713ECB96" w14:textId="77777777" w:rsidTr="004E34EA">
      <w:tc>
        <w:tcPr>
          <w:tcW w:w="6619" w:type="dxa"/>
        </w:tcPr>
        <w:p w14:paraId="1EACB090" w14:textId="7515787E" w:rsidR="004E34EA" w:rsidRPr="00F6751A" w:rsidRDefault="00513278" w:rsidP="004E34EA">
          <w:pPr>
            <w:pStyle w:val="Antrats"/>
            <w:spacing w:after="0"/>
            <w:rPr>
              <w:sz w:val="20"/>
              <w:szCs w:val="20"/>
            </w:rPr>
          </w:pPr>
          <w:r>
            <w:rPr>
              <w:sz w:val="20"/>
            </w:rPr>
            <w:t xml:space="preserve"> </w:t>
          </w:r>
          <w:r>
            <w:rPr>
              <w:noProof/>
              <w:sz w:val="20"/>
              <w:szCs w:val="20"/>
              <w:lang w:val="lt-LT" w:eastAsia="lt-LT"/>
            </w:rPr>
            <w:drawing>
              <wp:inline distT="0" distB="0" distL="0" distR="0" wp14:anchorId="53BC7F72" wp14:editId="1078162F">
                <wp:extent cx="1467055" cy="743054"/>
                <wp:effectExtent l="0" t="0" r="0" b="0"/>
                <wp:docPr id="1" name="Paveikslėl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Ženklas trump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055" cy="743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3" w:type="dxa"/>
        </w:tcPr>
        <w:p w14:paraId="61FE3B88" w14:textId="310436C0" w:rsidR="004E34EA" w:rsidRPr="004E34EA" w:rsidRDefault="004E34EA" w:rsidP="00AC04A7">
          <w:pPr>
            <w:pStyle w:val="Antrats"/>
            <w:spacing w:after="0" w:line="240" w:lineRule="auto"/>
            <w:jc w:val="right"/>
            <w:rPr>
              <w:sz w:val="20"/>
              <w:szCs w:val="20"/>
            </w:rPr>
          </w:pPr>
          <w:r w:rsidRPr="004E34EA">
            <w:rPr>
              <w:sz w:val="20"/>
            </w:rPr>
            <w:t>SL/KV/7.1-2</w:t>
          </w:r>
          <w:r w:rsidR="00AC04A7" w:rsidRPr="00C20C7E">
            <w:rPr>
              <w:sz w:val="20"/>
              <w:szCs w:val="20"/>
            </w:rPr>
            <w:t xml:space="preserve">(1 </w:t>
          </w:r>
          <w:proofErr w:type="spellStart"/>
          <w:r w:rsidR="00AC04A7" w:rsidRPr="00C20C7E">
            <w:rPr>
              <w:sz w:val="20"/>
              <w:szCs w:val="20"/>
            </w:rPr>
            <w:t>keit</w:t>
          </w:r>
          <w:proofErr w:type="spellEnd"/>
          <w:r w:rsidR="00AC04A7" w:rsidRPr="00C20C7E">
            <w:rPr>
              <w:sz w:val="20"/>
              <w:szCs w:val="20"/>
            </w:rPr>
            <w:t>, 202</w:t>
          </w:r>
          <w:r w:rsidR="00AC04A7">
            <w:rPr>
              <w:sz w:val="20"/>
              <w:szCs w:val="20"/>
            </w:rPr>
            <w:t>1</w:t>
          </w:r>
          <w:r w:rsidR="00AC04A7" w:rsidRPr="00C20C7E">
            <w:rPr>
              <w:sz w:val="20"/>
              <w:szCs w:val="20"/>
            </w:rPr>
            <w:t>.1</w:t>
          </w:r>
          <w:r w:rsidR="00AC04A7">
            <w:rPr>
              <w:sz w:val="20"/>
              <w:szCs w:val="20"/>
            </w:rPr>
            <w:t>2</w:t>
          </w:r>
          <w:r w:rsidR="00AC04A7" w:rsidRPr="00C20C7E">
            <w:rPr>
              <w:sz w:val="20"/>
              <w:szCs w:val="20"/>
            </w:rPr>
            <w:t>.</w:t>
          </w:r>
          <w:r w:rsidR="00AC04A7">
            <w:rPr>
              <w:sz w:val="20"/>
              <w:szCs w:val="20"/>
            </w:rPr>
            <w:t>06</w:t>
          </w:r>
          <w:r w:rsidR="00AC04A7" w:rsidRPr="00C20C7E">
            <w:rPr>
              <w:sz w:val="20"/>
              <w:szCs w:val="20"/>
            </w:rPr>
            <w:t>)</w:t>
          </w:r>
        </w:p>
      </w:tc>
    </w:tr>
  </w:tbl>
  <w:p w14:paraId="11152B03" w14:textId="77777777" w:rsidR="00BC6ED3" w:rsidRPr="003056B2" w:rsidRDefault="00BC6ED3" w:rsidP="00BC6ED3">
    <w:pPr>
      <w:pStyle w:val="Antrats"/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59E"/>
    <w:multiLevelType w:val="multilevel"/>
    <w:tmpl w:val="E5B038D4"/>
    <w:lvl w:ilvl="0">
      <w:start w:val="1"/>
      <w:numFmt w:val="decimal"/>
      <w:pStyle w:val="Antra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ntrat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ntrat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CE5243"/>
    <w:multiLevelType w:val="hybridMultilevel"/>
    <w:tmpl w:val="18B66EA6"/>
    <w:lvl w:ilvl="0" w:tplc="2368B6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BF326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840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09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06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967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84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CD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88D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1B52"/>
    <w:multiLevelType w:val="hybridMultilevel"/>
    <w:tmpl w:val="A810ECDE"/>
    <w:lvl w:ilvl="0" w:tplc="F4727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6B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BC8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0C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2F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982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06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47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0F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04F65"/>
    <w:multiLevelType w:val="hybridMultilevel"/>
    <w:tmpl w:val="4092792C"/>
    <w:lvl w:ilvl="0" w:tplc="D53CE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2D2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84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61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C3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D2E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69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E39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5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33ED"/>
    <w:multiLevelType w:val="hybridMultilevel"/>
    <w:tmpl w:val="8652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85C07"/>
    <w:multiLevelType w:val="hybridMultilevel"/>
    <w:tmpl w:val="6DD2760C"/>
    <w:lvl w:ilvl="0" w:tplc="A0D24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AA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2CE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88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87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1AF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00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0A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CAB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30AE3"/>
    <w:multiLevelType w:val="hybridMultilevel"/>
    <w:tmpl w:val="89C27A44"/>
    <w:lvl w:ilvl="0" w:tplc="DA0ED2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A0AB4"/>
    <w:multiLevelType w:val="hybridMultilevel"/>
    <w:tmpl w:val="BA4C7D16"/>
    <w:lvl w:ilvl="0" w:tplc="7AB013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FD"/>
    <w:rsid w:val="00013913"/>
    <w:rsid w:val="00030AAB"/>
    <w:rsid w:val="000547A4"/>
    <w:rsid w:val="00062640"/>
    <w:rsid w:val="000641A2"/>
    <w:rsid w:val="00082A78"/>
    <w:rsid w:val="000A0CDB"/>
    <w:rsid w:val="000A275D"/>
    <w:rsid w:val="000A4F79"/>
    <w:rsid w:val="000A6802"/>
    <w:rsid w:val="000D3E4C"/>
    <w:rsid w:val="000F0EEB"/>
    <w:rsid w:val="0010185F"/>
    <w:rsid w:val="00120E8A"/>
    <w:rsid w:val="00126BC1"/>
    <w:rsid w:val="00130735"/>
    <w:rsid w:val="001618EC"/>
    <w:rsid w:val="00161DD4"/>
    <w:rsid w:val="00184ECD"/>
    <w:rsid w:val="00186C91"/>
    <w:rsid w:val="00187E47"/>
    <w:rsid w:val="001922BC"/>
    <w:rsid w:val="001B3AC6"/>
    <w:rsid w:val="001C2141"/>
    <w:rsid w:val="001C2931"/>
    <w:rsid w:val="001E53FF"/>
    <w:rsid w:val="001E626C"/>
    <w:rsid w:val="00206799"/>
    <w:rsid w:val="00222F44"/>
    <w:rsid w:val="00236A83"/>
    <w:rsid w:val="002579DF"/>
    <w:rsid w:val="002657A2"/>
    <w:rsid w:val="002677E3"/>
    <w:rsid w:val="00276618"/>
    <w:rsid w:val="002875D2"/>
    <w:rsid w:val="002B3916"/>
    <w:rsid w:val="002B4C81"/>
    <w:rsid w:val="002B6052"/>
    <w:rsid w:val="002C332D"/>
    <w:rsid w:val="003025F7"/>
    <w:rsid w:val="003030BB"/>
    <w:rsid w:val="00305DCD"/>
    <w:rsid w:val="00321279"/>
    <w:rsid w:val="003363B9"/>
    <w:rsid w:val="003511D2"/>
    <w:rsid w:val="00353C4E"/>
    <w:rsid w:val="00367A85"/>
    <w:rsid w:val="003836C5"/>
    <w:rsid w:val="0038657C"/>
    <w:rsid w:val="00396F06"/>
    <w:rsid w:val="003A6A45"/>
    <w:rsid w:val="003B05DF"/>
    <w:rsid w:val="003B0BC3"/>
    <w:rsid w:val="003B4BA0"/>
    <w:rsid w:val="003C021F"/>
    <w:rsid w:val="003C5D2F"/>
    <w:rsid w:val="003E61CE"/>
    <w:rsid w:val="00404F01"/>
    <w:rsid w:val="004062BB"/>
    <w:rsid w:val="0040705C"/>
    <w:rsid w:val="00415167"/>
    <w:rsid w:val="00473B33"/>
    <w:rsid w:val="0049080D"/>
    <w:rsid w:val="004C2465"/>
    <w:rsid w:val="004E34EA"/>
    <w:rsid w:val="005010A4"/>
    <w:rsid w:val="005068D8"/>
    <w:rsid w:val="00513278"/>
    <w:rsid w:val="00513D66"/>
    <w:rsid w:val="005457DD"/>
    <w:rsid w:val="005710BB"/>
    <w:rsid w:val="005A4182"/>
    <w:rsid w:val="005B5C29"/>
    <w:rsid w:val="005D06F6"/>
    <w:rsid w:val="005D100D"/>
    <w:rsid w:val="005D1A50"/>
    <w:rsid w:val="005F4320"/>
    <w:rsid w:val="00601321"/>
    <w:rsid w:val="006158BE"/>
    <w:rsid w:val="00625723"/>
    <w:rsid w:val="0063291A"/>
    <w:rsid w:val="00636AF6"/>
    <w:rsid w:val="0064568B"/>
    <w:rsid w:val="006634F7"/>
    <w:rsid w:val="006974C3"/>
    <w:rsid w:val="006B00E4"/>
    <w:rsid w:val="006B3485"/>
    <w:rsid w:val="006E0055"/>
    <w:rsid w:val="006F0EA4"/>
    <w:rsid w:val="00716A42"/>
    <w:rsid w:val="00716BFB"/>
    <w:rsid w:val="007309A8"/>
    <w:rsid w:val="007375FB"/>
    <w:rsid w:val="00742664"/>
    <w:rsid w:val="00747908"/>
    <w:rsid w:val="007705D5"/>
    <w:rsid w:val="0077359D"/>
    <w:rsid w:val="00790C32"/>
    <w:rsid w:val="007915FA"/>
    <w:rsid w:val="0079401C"/>
    <w:rsid w:val="007955CD"/>
    <w:rsid w:val="007955DD"/>
    <w:rsid w:val="007A599B"/>
    <w:rsid w:val="007D0505"/>
    <w:rsid w:val="007D1105"/>
    <w:rsid w:val="007D2ED6"/>
    <w:rsid w:val="007D4E60"/>
    <w:rsid w:val="007E2CA5"/>
    <w:rsid w:val="0080184E"/>
    <w:rsid w:val="0081662D"/>
    <w:rsid w:val="008306B8"/>
    <w:rsid w:val="00847237"/>
    <w:rsid w:val="008512C9"/>
    <w:rsid w:val="0089533C"/>
    <w:rsid w:val="0089588E"/>
    <w:rsid w:val="008B4533"/>
    <w:rsid w:val="008B74EB"/>
    <w:rsid w:val="008C034B"/>
    <w:rsid w:val="008C60E9"/>
    <w:rsid w:val="008D4814"/>
    <w:rsid w:val="008E4099"/>
    <w:rsid w:val="008E6903"/>
    <w:rsid w:val="008E7703"/>
    <w:rsid w:val="00911D41"/>
    <w:rsid w:val="009231CD"/>
    <w:rsid w:val="00927DFD"/>
    <w:rsid w:val="009345E5"/>
    <w:rsid w:val="00952D30"/>
    <w:rsid w:val="009722EC"/>
    <w:rsid w:val="00995DC5"/>
    <w:rsid w:val="009A4C5E"/>
    <w:rsid w:val="009D032D"/>
    <w:rsid w:val="009F59DC"/>
    <w:rsid w:val="00A057EB"/>
    <w:rsid w:val="00A123A3"/>
    <w:rsid w:val="00A12A25"/>
    <w:rsid w:val="00A3068F"/>
    <w:rsid w:val="00A324E8"/>
    <w:rsid w:val="00A34644"/>
    <w:rsid w:val="00A354CD"/>
    <w:rsid w:val="00A35B04"/>
    <w:rsid w:val="00A432AA"/>
    <w:rsid w:val="00A46723"/>
    <w:rsid w:val="00A811C6"/>
    <w:rsid w:val="00AC04A7"/>
    <w:rsid w:val="00AC5C67"/>
    <w:rsid w:val="00AD7F2B"/>
    <w:rsid w:val="00AE4BB4"/>
    <w:rsid w:val="00B10A34"/>
    <w:rsid w:val="00B337C7"/>
    <w:rsid w:val="00B36D4D"/>
    <w:rsid w:val="00B4371C"/>
    <w:rsid w:val="00B47107"/>
    <w:rsid w:val="00B754EB"/>
    <w:rsid w:val="00B83DF2"/>
    <w:rsid w:val="00B92187"/>
    <w:rsid w:val="00BA3255"/>
    <w:rsid w:val="00BB0147"/>
    <w:rsid w:val="00BB2E87"/>
    <w:rsid w:val="00BB785E"/>
    <w:rsid w:val="00BC5489"/>
    <w:rsid w:val="00BC6ED3"/>
    <w:rsid w:val="00BE22C1"/>
    <w:rsid w:val="00C041E6"/>
    <w:rsid w:val="00C32D57"/>
    <w:rsid w:val="00C52722"/>
    <w:rsid w:val="00C54A24"/>
    <w:rsid w:val="00C7779B"/>
    <w:rsid w:val="00C86ACB"/>
    <w:rsid w:val="00C942BD"/>
    <w:rsid w:val="00CD3E5C"/>
    <w:rsid w:val="00CE6322"/>
    <w:rsid w:val="00D149B5"/>
    <w:rsid w:val="00D30A9C"/>
    <w:rsid w:val="00D33CC8"/>
    <w:rsid w:val="00D454C2"/>
    <w:rsid w:val="00D50AB6"/>
    <w:rsid w:val="00D8348B"/>
    <w:rsid w:val="00DA268F"/>
    <w:rsid w:val="00DA4DA2"/>
    <w:rsid w:val="00DD12CA"/>
    <w:rsid w:val="00DE2CF4"/>
    <w:rsid w:val="00E05571"/>
    <w:rsid w:val="00E43B80"/>
    <w:rsid w:val="00E5340C"/>
    <w:rsid w:val="00E82FDF"/>
    <w:rsid w:val="00E926ED"/>
    <w:rsid w:val="00EB2252"/>
    <w:rsid w:val="00EC1040"/>
    <w:rsid w:val="00EC5394"/>
    <w:rsid w:val="00EE21D5"/>
    <w:rsid w:val="00EE2D17"/>
    <w:rsid w:val="00EE397F"/>
    <w:rsid w:val="00EF3B38"/>
    <w:rsid w:val="00F13DB9"/>
    <w:rsid w:val="00F36FA2"/>
    <w:rsid w:val="00FA284A"/>
    <w:rsid w:val="00FB545E"/>
    <w:rsid w:val="00FC1807"/>
    <w:rsid w:val="00FD13C6"/>
    <w:rsid w:val="00FD1597"/>
    <w:rsid w:val="00FD40EA"/>
    <w:rsid w:val="00FF4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D8A0C"/>
  <w15:docId w15:val="{447259BA-1340-45C9-B659-81F474A9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33A47"/>
    <w:pPr>
      <w:spacing w:after="200" w:line="276" w:lineRule="auto"/>
    </w:pPr>
    <w:rPr>
      <w:sz w:val="22"/>
      <w:szCs w:val="22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961E0"/>
    <w:pPr>
      <w:tabs>
        <w:tab w:val="center" w:pos="4536"/>
        <w:tab w:val="right" w:pos="9072"/>
      </w:tabs>
    </w:pPr>
  </w:style>
  <w:style w:type="character" w:customStyle="1" w:styleId="AntratsDiagrama">
    <w:name w:val="Antraštės Diagrama"/>
    <w:link w:val="Antrats"/>
    <w:uiPriority w:val="99"/>
    <w:rsid w:val="00F961E0"/>
    <w:rPr>
      <w:sz w:val="22"/>
      <w:szCs w:val="22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961E0"/>
    <w:pPr>
      <w:tabs>
        <w:tab w:val="center" w:pos="4536"/>
        <w:tab w:val="right" w:pos="9072"/>
      </w:tabs>
    </w:pPr>
  </w:style>
  <w:style w:type="character" w:customStyle="1" w:styleId="PoratDiagrama">
    <w:name w:val="Poraštė Diagrama"/>
    <w:link w:val="Porat"/>
    <w:uiPriority w:val="99"/>
    <w:rsid w:val="00F961E0"/>
    <w:rPr>
      <w:sz w:val="22"/>
      <w:szCs w:val="22"/>
      <w:lang w:val="en-GB" w:eastAsia="en-US"/>
    </w:rPr>
  </w:style>
  <w:style w:type="character" w:styleId="Hipersaitas">
    <w:name w:val="Hyper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Antrat1Diagrama">
    <w:name w:val="Antraštė 1 Diagrama"/>
    <w:link w:val="Antrat1"/>
    <w:uiPriority w:val="9"/>
    <w:rsid w:val="00DB37F7"/>
    <w:rPr>
      <w:b/>
      <w:sz w:val="28"/>
      <w:szCs w:val="28"/>
      <w:lang w:val="en-GB" w:eastAsia="en-US"/>
    </w:rPr>
  </w:style>
  <w:style w:type="character" w:styleId="Komentaronuoroda">
    <w:name w:val="annotation reference"/>
    <w:uiPriority w:val="99"/>
    <w:semiHidden/>
    <w:unhideWhenUsed/>
    <w:rsid w:val="00903ED2"/>
    <w:rPr>
      <w:sz w:val="16"/>
      <w:szCs w:val="16"/>
      <w:lang w:val="en-GB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903ED2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rsid w:val="00903ED2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03ED2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903ED2"/>
    <w:rPr>
      <w:b/>
      <w:bCs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Antrat2Diagrama">
    <w:name w:val="Antraštė 2 Diagrama"/>
    <w:link w:val="Antrat2"/>
    <w:uiPriority w:val="9"/>
    <w:rsid w:val="00EF7719"/>
    <w:rPr>
      <w:b/>
      <w:sz w:val="24"/>
      <w:szCs w:val="24"/>
      <w:lang w:val="en-GB" w:eastAsia="en-US"/>
    </w:rPr>
  </w:style>
  <w:style w:type="character" w:customStyle="1" w:styleId="Antrat3Diagrama">
    <w:name w:val="Antraštė 3 Diagrama"/>
    <w:link w:val="Antrat3"/>
    <w:uiPriority w:val="9"/>
    <w:rsid w:val="00C73CE6"/>
    <w:rPr>
      <w:b/>
      <w:i/>
      <w:sz w:val="22"/>
      <w:szCs w:val="22"/>
      <w:lang w:val="en-GB" w:eastAsia="en-US"/>
    </w:rPr>
  </w:style>
  <w:style w:type="paragraph" w:styleId="Turinys1">
    <w:name w:val="toc 1"/>
    <w:basedOn w:val="prastasis"/>
    <w:next w:val="prastasis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Turinys2">
    <w:name w:val="toc 2"/>
    <w:basedOn w:val="prastasis"/>
    <w:next w:val="prastasis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Turinys3">
    <w:name w:val="toc 3"/>
    <w:basedOn w:val="prastasis"/>
    <w:next w:val="prastasis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Turinys4">
    <w:name w:val="toc 4"/>
    <w:basedOn w:val="prastasis"/>
    <w:next w:val="prastasis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Turinys5">
    <w:name w:val="toc 5"/>
    <w:basedOn w:val="prastasis"/>
    <w:next w:val="prastasis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Turinys6">
    <w:name w:val="toc 6"/>
    <w:basedOn w:val="prastasis"/>
    <w:next w:val="prastasis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Turinys7">
    <w:name w:val="toc 7"/>
    <w:basedOn w:val="prastasis"/>
    <w:next w:val="prastasis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Turinys8">
    <w:name w:val="toc 8"/>
    <w:basedOn w:val="prastasis"/>
    <w:next w:val="prastasis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Turinys9">
    <w:name w:val="toc 9"/>
    <w:basedOn w:val="prastasis"/>
    <w:next w:val="prastasis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Sraopastraipa">
    <w:name w:val="List Paragraph"/>
    <w:basedOn w:val="prastasis"/>
    <w:uiPriority w:val="34"/>
    <w:qFormat/>
    <w:rsid w:val="009345E5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yj-message">
    <w:name w:val="yj-message"/>
    <w:basedOn w:val="Numatytasispastraiposriftas"/>
    <w:rsid w:val="00161DD4"/>
  </w:style>
  <w:style w:type="paragraph" w:styleId="Pataisymai">
    <w:name w:val="Revision"/>
    <w:hidden/>
    <w:uiPriority w:val="99"/>
    <w:semiHidden/>
    <w:rsid w:val="00EE2D17"/>
    <w:rPr>
      <w:sz w:val="22"/>
      <w:szCs w:val="22"/>
      <w:lang w:val="en-GB" w:eastAsia="en-US"/>
    </w:rPr>
  </w:style>
  <w:style w:type="paragraph" w:styleId="Betarp">
    <w:name w:val="No Spacing"/>
    <w:uiPriority w:val="1"/>
    <w:qFormat/>
    <w:rsid w:val="00952D30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o27001standa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9DFE5-A1B0-4B7A-987A-B184CFA2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8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Appendix 1 – Customer Order Review</vt:lpstr>
      <vt:lpstr>Appendix 1 – Customer Order Review</vt:lpstr>
      <vt:lpstr>Quality Policy</vt:lpstr>
      <vt:lpstr>Quality Policy</vt:lpstr>
    </vt:vector>
  </TitlesOfParts>
  <Company>Advisera Expert Solutions Ltd.</Company>
  <LinksUpToDate>false</LinksUpToDate>
  <CharactersWithSpaces>1247</CharactersWithSpaces>
  <SharedDoc>false</SharedDoc>
  <HLinks>
    <vt:vector size="6" baseType="variant">
      <vt:variant>
        <vt:i4>4194305</vt:i4>
      </vt:variant>
      <vt:variant>
        <vt:i4>6</vt:i4>
      </vt:variant>
      <vt:variant>
        <vt:i4>0</vt:i4>
      </vt:variant>
      <vt:variant>
        <vt:i4>5</vt:i4>
      </vt:variant>
      <vt:variant>
        <vt:lpwstr>http://www.iso27001standard.com/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– Customer Order Review</dc:title>
  <dc:creator>17025Academy</dc:creator>
  <dc:description>©2019 This template may be used by clients of Advisera Expert Solutions Ltd. www.advisera.com in accordance with the License Agreement.</dc:description>
  <cp:lastModifiedBy>Saulius Ramanauskas</cp:lastModifiedBy>
  <cp:revision>2</cp:revision>
  <cp:lastPrinted>2022-01-12T11:53:00Z</cp:lastPrinted>
  <dcterms:created xsi:type="dcterms:W3CDTF">2022-11-18T06:28:00Z</dcterms:created>
  <dcterms:modified xsi:type="dcterms:W3CDTF">2022-11-18T06:28:00Z</dcterms:modified>
</cp:coreProperties>
</file>